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27B2B544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B67079" w:rsidRPr="00A160EC">
        <w:t>11</w:t>
      </w:r>
    </w:p>
    <w:p w14:paraId="6B9D6A04" w14:textId="481073D0" w:rsidR="00AD0C7B" w:rsidRDefault="009812CC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1D073CDA" w:rsidR="006A2C59" w:rsidRDefault="009812CC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9812CC">
            <w:rPr>
              <w:rStyle w:val="Zpat"/>
              <w:szCs w:val="24"/>
            </w:rPr>
            <w:t xml:space="preserve">„Modernizace trati Plzeň - Domažlice - </w:t>
          </w:r>
          <w:proofErr w:type="spellStart"/>
          <w:proofErr w:type="gramStart"/>
          <w:r w:rsidRPr="009812CC">
            <w:rPr>
              <w:rStyle w:val="Zpat"/>
              <w:szCs w:val="24"/>
            </w:rPr>
            <w:t>st.hranice</w:t>
          </w:r>
          <w:proofErr w:type="spellEnd"/>
          <w:proofErr w:type="gramEnd"/>
          <w:r w:rsidRPr="009812CC">
            <w:rPr>
              <w:rStyle w:val="Zpat"/>
              <w:szCs w:val="24"/>
            </w:rPr>
            <w:t xml:space="preserve"> SRN, 3. stavba, úsek Stod (mimo) - Domažlice (včetně)“</w:t>
          </w:r>
          <w:r w:rsidRPr="009812CC">
            <w:rPr>
              <w:rStyle w:val="Zpat"/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2380AC1B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6FA845A0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>Digitální model stavby (</w:t>
      </w:r>
      <w:proofErr w:type="spellStart"/>
      <w:r>
        <w:rPr>
          <w:rStyle w:val="Tun"/>
        </w:rPr>
        <w:t>DiMS</w:t>
      </w:r>
      <w:proofErr w:type="spellEnd"/>
      <w:r>
        <w:rPr>
          <w:rStyle w:val="Tun"/>
        </w:rPr>
        <w:t xml:space="preserve">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</w:t>
      </w:r>
      <w:proofErr w:type="spellStart"/>
      <w:r>
        <w:rPr>
          <w:rStyle w:val="Tun"/>
        </w:rPr>
        <w:t>DiMS</w:t>
      </w:r>
      <w:proofErr w:type="spellEnd"/>
      <w:r>
        <w:rPr>
          <w:rStyle w:val="Tun"/>
        </w:rPr>
        <w:t xml:space="preserve">) </w:t>
      </w:r>
      <w:r w:rsidRPr="00877708">
        <w:t>je</w:t>
      </w:r>
      <w:r>
        <w:t xml:space="preserve"> jednotlivá samostatná část </w:t>
      </w:r>
      <w:proofErr w:type="spellStart"/>
      <w:r>
        <w:t>DiMS</w:t>
      </w:r>
      <w:proofErr w:type="spellEnd"/>
      <w:r>
        <w:t xml:space="preserve">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</w:t>
      </w:r>
      <w:proofErr w:type="spellStart"/>
      <w:r w:rsidRPr="004665C8">
        <w:t>DiMS</w:t>
      </w:r>
      <w:proofErr w:type="spellEnd"/>
      <w:r w:rsidRPr="004665C8">
        <w:t xml:space="preserve">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 xml:space="preserve"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</w:t>
      </w:r>
      <w:proofErr w:type="spellStart"/>
      <w:r w:rsidR="0028458C">
        <w:t>workflow</w:t>
      </w:r>
      <w:proofErr w:type="spellEnd"/>
      <w:r w:rsidR="0028458C">
        <w:t xml:space="preserve">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 xml:space="preserve">řešení problémů při zpracování </w:t>
      </w:r>
      <w:proofErr w:type="spellStart"/>
      <w:r w:rsidR="00325751">
        <w:t>DiMS</w:t>
      </w:r>
      <w:proofErr w:type="spellEnd"/>
      <w:r w:rsidR="00325751">
        <w:t>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 xml:space="preserve">(Koordinační </w:t>
      </w:r>
      <w:proofErr w:type="spellStart"/>
      <w:r w:rsidR="00CA2A44" w:rsidRPr="00CA2A44">
        <w:rPr>
          <w:rStyle w:val="Tun"/>
        </w:rPr>
        <w:t>DiMS</w:t>
      </w:r>
      <w:proofErr w:type="spellEnd"/>
      <w:r w:rsidR="00CA2A44" w:rsidRPr="00CA2A44">
        <w:rPr>
          <w:rStyle w:val="Tun"/>
        </w:rPr>
        <w:t>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</w:t>
      </w:r>
      <w:proofErr w:type="spellStart"/>
      <w:r w:rsidRPr="00DF2885">
        <w:rPr>
          <w:rStyle w:val="Tun"/>
          <w:b w:val="0"/>
        </w:rPr>
        <w:t>DiMS</w:t>
      </w:r>
      <w:proofErr w:type="spellEnd"/>
      <w:r w:rsidRPr="00DF2885">
        <w:rPr>
          <w:rStyle w:val="Tun"/>
          <w:b w:val="0"/>
        </w:rPr>
        <w:t xml:space="preserve">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 xml:space="preserve">je osoba zastupující Dodavatele, která tvoří, upravuje nebo spravuje </w:t>
      </w:r>
      <w:proofErr w:type="spellStart"/>
      <w:r>
        <w:t>DiMS</w:t>
      </w:r>
      <w:proofErr w:type="spellEnd"/>
      <w:r>
        <w:t xml:space="preserve">. Zpravidla se jedná o projektanta, mezi jehož činnosti patří zejména zpracování Koordinačního modelu </w:t>
      </w:r>
      <w:proofErr w:type="spellStart"/>
      <w:r>
        <w:t>DiMS</w:t>
      </w:r>
      <w:proofErr w:type="spellEnd"/>
      <w:r>
        <w:t xml:space="preserve"> a sdružených </w:t>
      </w:r>
      <w:proofErr w:type="spellStart"/>
      <w:r>
        <w:t>DiMS</w:t>
      </w:r>
      <w:proofErr w:type="spellEnd"/>
      <w:r>
        <w:t xml:space="preserve">, koordinace a detekce kolizí v rámci </w:t>
      </w:r>
      <w:proofErr w:type="spellStart"/>
      <w:r>
        <w:t>DiMS</w:t>
      </w:r>
      <w:proofErr w:type="spellEnd"/>
      <w:r>
        <w:t>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</w:t>
      </w:r>
      <w:proofErr w:type="spellStart"/>
      <w:r w:rsidRPr="006537FF">
        <w:rPr>
          <w:rStyle w:val="Tun"/>
          <w:b w:val="0"/>
          <w:bCs/>
        </w:rPr>
        <w:t>DiMS</w:t>
      </w:r>
      <w:proofErr w:type="spellEnd"/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</w:t>
      </w:r>
      <w:proofErr w:type="spellStart"/>
      <w:r w:rsidR="007807C9">
        <w:t>DiMS</w:t>
      </w:r>
      <w:proofErr w:type="spellEnd"/>
      <w:r w:rsidR="007807C9">
        <w:t xml:space="preserve">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</w:t>
      </w:r>
      <w:proofErr w:type="spellStart"/>
      <w:r w:rsidRPr="00607DD2">
        <w:rPr>
          <w:b/>
        </w:rPr>
        <w:t>DiMS</w:t>
      </w:r>
      <w:proofErr w:type="spellEnd"/>
      <w:r w:rsidRPr="00607DD2">
        <w:rPr>
          <w:b/>
        </w:rPr>
        <w:t xml:space="preserve"> (</w:t>
      </w:r>
      <w:proofErr w:type="spellStart"/>
      <w:r w:rsidRPr="00607DD2">
        <w:rPr>
          <w:b/>
        </w:rPr>
        <w:t>sDiMS</w:t>
      </w:r>
      <w:proofErr w:type="spellEnd"/>
      <w:r w:rsidRPr="00607DD2">
        <w:rPr>
          <w:b/>
        </w:rPr>
        <w:t>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</w:t>
      </w:r>
      <w:proofErr w:type="spellStart"/>
      <w:r>
        <w:t>DiMS</w:t>
      </w:r>
      <w:proofErr w:type="spellEnd"/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 xml:space="preserve">je vytvoření z dílčích </w:t>
      </w:r>
      <w:proofErr w:type="spellStart"/>
      <w:r w:rsidR="00846648" w:rsidRPr="00607DD2">
        <w:rPr>
          <w:rStyle w:val="Tun"/>
          <w:b w:val="0"/>
        </w:rPr>
        <w:t>DiMS</w:t>
      </w:r>
      <w:proofErr w:type="spellEnd"/>
      <w:r w:rsidR="00846648" w:rsidRPr="00607DD2">
        <w:rPr>
          <w:rStyle w:val="Tun"/>
          <w:b w:val="0"/>
        </w:rPr>
        <w:t xml:space="preserve">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 xml:space="preserve">druženého </w:t>
      </w:r>
      <w:proofErr w:type="spellStart"/>
      <w:r w:rsidR="00846648" w:rsidRPr="00607DD2">
        <w:rPr>
          <w:rStyle w:val="Tun"/>
          <w:b w:val="0"/>
        </w:rPr>
        <w:t>DiMS</w:t>
      </w:r>
      <w:proofErr w:type="spellEnd"/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</w:t>
      </w:r>
      <w:proofErr w:type="spellStart"/>
      <w:r w:rsidR="00D24047">
        <w:t>DiMS</w:t>
      </w:r>
      <w:proofErr w:type="spellEnd"/>
      <w:r w:rsidR="00D24047">
        <w:t>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lastRenderedPageBreak/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</w:t>
      </w:r>
      <w:proofErr w:type="spellStart"/>
      <w:r w:rsidR="008A1205">
        <w:t>DiMS</w:t>
      </w:r>
      <w:proofErr w:type="spellEnd"/>
      <w:r w:rsidR="008A1205">
        <w:t>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</w:t>
      </w:r>
      <w:proofErr w:type="spellStart"/>
      <w:r w:rsidR="000A6855" w:rsidRPr="00C7518D">
        <w:t>Industry</w:t>
      </w:r>
      <w:proofErr w:type="spellEnd"/>
      <w:r w:rsidR="000A6855" w:rsidRPr="00C7518D">
        <w:t xml:space="preserve"> </w:t>
      </w:r>
      <w:proofErr w:type="spellStart"/>
      <w:r w:rsidR="000A6855" w:rsidRPr="00C7518D">
        <w:t>Foundation</w:t>
      </w:r>
      <w:proofErr w:type="spellEnd"/>
      <w:r w:rsidR="000A6855" w:rsidRPr="00C7518D">
        <w:t xml:space="preserve"> </w:t>
      </w:r>
      <w:proofErr w:type="spellStart"/>
      <w:r w:rsidR="000A6855" w:rsidRPr="00C7518D">
        <w:t>Classes</w:t>
      </w:r>
      <w:proofErr w:type="spellEnd"/>
      <w:r w:rsidR="000A6855" w:rsidRPr="00C7518D">
        <w:t>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proofErr w:type="spellStart"/>
      <w:r w:rsidR="008A1205">
        <w:t>DiMS</w:t>
      </w:r>
      <w:proofErr w:type="spellEnd"/>
      <w:r w:rsidR="008A1205">
        <w:t>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proofErr w:type="spellStart"/>
      <w:r w:rsidR="00D20D06">
        <w:t>DiMS</w:t>
      </w:r>
      <w:proofErr w:type="spellEnd"/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 xml:space="preserve"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</w:t>
      </w:r>
      <w:proofErr w:type="spellStart"/>
      <w:r>
        <w:t>workflow</w:t>
      </w:r>
      <w:proofErr w:type="spellEnd"/>
      <w:r>
        <w:t xml:space="preserve"> připomínkového řízení ze strany Zadavatele.</w:t>
      </w:r>
    </w:p>
    <w:p w14:paraId="20E7A414" w14:textId="349BCF0C" w:rsidR="009E1646" w:rsidRDefault="009E1646" w:rsidP="00C7518D">
      <w:pPr>
        <w:pStyle w:val="Text1-1"/>
      </w:pPr>
      <w:r>
        <w:t xml:space="preserve">V případě, že si v dokumentu Požadavky na výměnu informací (EIR) a Smlouvě o Dílo Zadavatel vyhrazuje možnost poskytnutí ze strany Dodavatele i CDE pro účel </w:t>
      </w:r>
      <w:proofErr w:type="spellStart"/>
      <w:r>
        <w:t>workflow</w:t>
      </w:r>
      <w:proofErr w:type="spellEnd"/>
      <w:r>
        <w:t xml:space="preserve"> připomínkového řízení, bude toto poskytnuto pouze v případě, že Zadavatel nezahájí provoz vlastního CDE. Dodavatel dodání CDE za účelem </w:t>
      </w:r>
      <w:proofErr w:type="spellStart"/>
      <w:r>
        <w:t>workflow</w:t>
      </w:r>
      <w:proofErr w:type="spellEnd"/>
      <w:r>
        <w:t xml:space="preserve">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>
      <w:pPr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 w:rsidP="003501D5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proofErr w:type="spellStart"/>
      <w:r w:rsidR="005A7913">
        <w:t>DiMS</w:t>
      </w:r>
      <w:proofErr w:type="spellEnd"/>
      <w:r w:rsidR="005A7913">
        <w:t>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7BA6359C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FD59D" w14:textId="77777777" w:rsidR="00430AB7" w:rsidRDefault="00430AB7" w:rsidP="00962258">
      <w:r>
        <w:separator/>
      </w:r>
    </w:p>
  </w:endnote>
  <w:endnote w:type="continuationSeparator" w:id="0">
    <w:p w14:paraId="29D6EDF1" w14:textId="77777777" w:rsidR="00430AB7" w:rsidRDefault="00430AB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305827A4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694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812CC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1351BAD0" w:rsidR="00672111" w:rsidRPr="003462EB" w:rsidRDefault="009812CC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„Modernizace trati Plzeň - Domažlice - </w:t>
              </w:r>
              <w:proofErr w:type="spellStart"/>
              <w:proofErr w:type="gramStart"/>
              <w:r>
                <w:t>st.hranice</w:t>
              </w:r>
              <w:proofErr w:type="spellEnd"/>
              <w:proofErr w:type="gramEnd"/>
              <w:r>
                <w:t xml:space="preserve"> SRN, 3. stavba, úsek Stod (mimo) - Domažlice (včetně)“ </w:t>
              </w:r>
            </w:sdtContent>
          </w:sdt>
        </w:p>
        <w:p w14:paraId="60D715BD" w14:textId="27FCF652" w:rsidR="00672111" w:rsidRPr="00B435A5" w:rsidRDefault="009812CC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4804F6BB" w:rsidR="00813B53" w:rsidRPr="00661092" w:rsidRDefault="009812CC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„Modernizace trati Plzeň - Domažlice - </w:t>
              </w:r>
              <w:proofErr w:type="spellStart"/>
              <w:proofErr w:type="gramStart"/>
              <w:r>
                <w:rPr>
                  <w:szCs w:val="12"/>
                </w:rPr>
                <w:t>st.hranice</w:t>
              </w:r>
              <w:proofErr w:type="spellEnd"/>
              <w:proofErr w:type="gramEnd"/>
              <w:r>
                <w:rPr>
                  <w:szCs w:val="12"/>
                </w:rPr>
                <w:t xml:space="preserve"> SRN, 3. stavba, úsek Stod (mimo) - Domažlice (včetně)“ </w:t>
              </w:r>
            </w:sdtContent>
          </w:sdt>
        </w:p>
        <w:p w14:paraId="2F397256" w14:textId="6BC08131" w:rsidR="00813B53" w:rsidRPr="003462EB" w:rsidRDefault="009812CC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5951AAC2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69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812CC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5D23E718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9812CC">
      <w:rPr>
        <w:sz w:val="22"/>
        <w:szCs w:val="22"/>
      </w:rPr>
      <w:t>24</w:t>
    </w:r>
    <w:r w:rsidR="00B67079" w:rsidRPr="00A160EC">
      <w:rPr>
        <w:sz w:val="22"/>
        <w:szCs w:val="22"/>
      </w:rPr>
      <w:t>.</w:t>
    </w:r>
    <w:r w:rsidR="0023571F" w:rsidRPr="00A160EC">
      <w:rPr>
        <w:sz w:val="22"/>
        <w:szCs w:val="22"/>
      </w:rPr>
      <w:t>4</w:t>
    </w:r>
    <w:r w:rsidR="00B67079" w:rsidRPr="00A160EC">
      <w:rPr>
        <w:sz w:val="22"/>
        <w:szCs w:val="22"/>
      </w:rPr>
      <w:t>.2024</w:t>
    </w:r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777D3" w14:textId="77777777" w:rsidR="00430AB7" w:rsidRDefault="00430AB7" w:rsidP="00962258">
      <w:r>
        <w:separator/>
      </w:r>
    </w:p>
  </w:footnote>
  <w:footnote w:type="continuationSeparator" w:id="0">
    <w:p w14:paraId="25EDA095" w14:textId="77777777" w:rsidR="00430AB7" w:rsidRDefault="00430AB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215768809" name="Obrázek 1215768809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746107">
    <w:abstractNumId w:val="4"/>
  </w:num>
  <w:num w:numId="2" w16cid:durableId="877283842">
    <w:abstractNumId w:val="3"/>
  </w:num>
  <w:num w:numId="3" w16cid:durableId="714505484">
    <w:abstractNumId w:val="1"/>
  </w:num>
  <w:num w:numId="4" w16cid:durableId="734623873">
    <w:abstractNumId w:val="9"/>
  </w:num>
  <w:num w:numId="5" w16cid:durableId="245305303">
    <w:abstractNumId w:val="5"/>
  </w:num>
  <w:num w:numId="6" w16cid:durableId="510923086">
    <w:abstractNumId w:val="6"/>
  </w:num>
  <w:num w:numId="7" w16cid:durableId="1214149526">
    <w:abstractNumId w:val="7"/>
  </w:num>
  <w:num w:numId="8" w16cid:durableId="182674640">
    <w:abstractNumId w:val="0"/>
  </w:num>
  <w:num w:numId="9" w16cid:durableId="341663889">
    <w:abstractNumId w:val="2"/>
  </w:num>
  <w:num w:numId="10" w16cid:durableId="907422568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09CF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D62B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CA9"/>
    <w:rsid w:val="001747C1"/>
    <w:rsid w:val="00177D6B"/>
    <w:rsid w:val="00182F02"/>
    <w:rsid w:val="0018478E"/>
    <w:rsid w:val="001853A7"/>
    <w:rsid w:val="00191F90"/>
    <w:rsid w:val="00193897"/>
    <w:rsid w:val="00196E33"/>
    <w:rsid w:val="001A1DCC"/>
    <w:rsid w:val="001A1E2C"/>
    <w:rsid w:val="001A3B3C"/>
    <w:rsid w:val="001A4126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4A6B"/>
    <w:rsid w:val="0023571F"/>
    <w:rsid w:val="00240B81"/>
    <w:rsid w:val="00242131"/>
    <w:rsid w:val="00246D6D"/>
    <w:rsid w:val="00247D01"/>
    <w:rsid w:val="0025030F"/>
    <w:rsid w:val="00253CB2"/>
    <w:rsid w:val="00254116"/>
    <w:rsid w:val="002547B6"/>
    <w:rsid w:val="002547E2"/>
    <w:rsid w:val="00255795"/>
    <w:rsid w:val="00257351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FF1"/>
    <w:rsid w:val="00392978"/>
    <w:rsid w:val="00392EB6"/>
    <w:rsid w:val="003956C6"/>
    <w:rsid w:val="00397952"/>
    <w:rsid w:val="003B0CEE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6843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3C02"/>
    <w:rsid w:val="00464BA9"/>
    <w:rsid w:val="00467439"/>
    <w:rsid w:val="00474F3A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59BE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9B"/>
    <w:rsid w:val="008F6AF9"/>
    <w:rsid w:val="008F797B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12CC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418E"/>
    <w:rsid w:val="009C442C"/>
    <w:rsid w:val="009C7BFA"/>
    <w:rsid w:val="009D0B44"/>
    <w:rsid w:val="009D14FC"/>
    <w:rsid w:val="009D2EF3"/>
    <w:rsid w:val="009D2FC5"/>
    <w:rsid w:val="009D7BFD"/>
    <w:rsid w:val="009E07F4"/>
    <w:rsid w:val="009E1646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60EC"/>
    <w:rsid w:val="00A2258E"/>
    <w:rsid w:val="00A267F4"/>
    <w:rsid w:val="00A4050F"/>
    <w:rsid w:val="00A40865"/>
    <w:rsid w:val="00A43B90"/>
    <w:rsid w:val="00A4524C"/>
    <w:rsid w:val="00A50641"/>
    <w:rsid w:val="00A530BF"/>
    <w:rsid w:val="00A57780"/>
    <w:rsid w:val="00A5782D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7C79"/>
    <w:rsid w:val="00B401CD"/>
    <w:rsid w:val="00B42C7D"/>
    <w:rsid w:val="00B50AB2"/>
    <w:rsid w:val="00B5431A"/>
    <w:rsid w:val="00B67079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13860"/>
    <w:rsid w:val="00C21613"/>
    <w:rsid w:val="00C226C0"/>
    <w:rsid w:val="00C23DA2"/>
    <w:rsid w:val="00C24A6A"/>
    <w:rsid w:val="00C254E3"/>
    <w:rsid w:val="00C300A6"/>
    <w:rsid w:val="00C332AD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C41CD"/>
    <w:rsid w:val="00DC7C58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097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E6942"/>
    <w:rsid w:val="00EF1373"/>
    <w:rsid w:val="00F016C7"/>
    <w:rsid w:val="00F02AA0"/>
    <w:rsid w:val="00F0459E"/>
    <w:rsid w:val="00F067C2"/>
    <w:rsid w:val="00F07EE8"/>
    <w:rsid w:val="00F10E20"/>
    <w:rsid w:val="00F112CE"/>
    <w:rsid w:val="00F120D0"/>
    <w:rsid w:val="00F12DEC"/>
    <w:rsid w:val="00F13C48"/>
    <w:rsid w:val="00F1715C"/>
    <w:rsid w:val="00F17C4F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1D65D1"/>
    <w:rsid w:val="001E3B73"/>
    <w:rsid w:val="001F4C31"/>
    <w:rsid w:val="002513EE"/>
    <w:rsid w:val="002622DA"/>
    <w:rsid w:val="0026452D"/>
    <w:rsid w:val="002C665E"/>
    <w:rsid w:val="002D39D2"/>
    <w:rsid w:val="00355726"/>
    <w:rsid w:val="00376087"/>
    <w:rsid w:val="003D6D5C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73625E"/>
    <w:rsid w:val="00737DF0"/>
    <w:rsid w:val="007642E6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35D3A"/>
    <w:rsid w:val="00DA0819"/>
    <w:rsid w:val="00E020C5"/>
    <w:rsid w:val="00E14C35"/>
    <w:rsid w:val="00F14DB8"/>
    <w:rsid w:val="00F46CFF"/>
    <w:rsid w:val="00F56E58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6E58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CA34B5B-5C66-4632-BA48-99A9EDFD17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4294925707</TotalTime>
  <Pages>8</Pages>
  <Words>2487</Words>
  <Characters>14680</Characters>
  <Application>Microsoft Office Word</Application>
  <DocSecurity>2</DocSecurity>
  <Lines>122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„Modernizace trati Plzeň - Domažlice - st.hranice SRN, 3. stavba, úsek Stod (mimo) - Domažlice (včetně)“</dc:subject>
  <dc:creator>Správa železnic</dc:creator>
  <cp:keywords>2023-12</cp:keywords>
  <cp:lastModifiedBy>karl</cp:lastModifiedBy>
  <cp:revision>246</cp:revision>
  <cp:lastPrinted>2019-12-06T06:14:00Z</cp:lastPrinted>
  <dcterms:created xsi:type="dcterms:W3CDTF">2022-10-05T07:34:00Z</dcterms:created>
  <dcterms:modified xsi:type="dcterms:W3CDTF">2024-04-24T11:30:00Z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